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D5" w:rsidRPr="00250620" w:rsidRDefault="00641029" w:rsidP="00250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Выявление</w:t>
      </w:r>
      <w:r w:rsidR="001B6ED5" w:rsidRPr="0087549B">
        <w:rPr>
          <w:rFonts w:ascii="Times New Roman" w:hAnsi="Times New Roman" w:cs="Times New Roman"/>
          <w:b/>
          <w:sz w:val="24"/>
          <w:szCs w:val="24"/>
        </w:rPr>
        <w:t xml:space="preserve"> одаренных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процессе.</w:t>
      </w:r>
    </w:p>
    <w:bookmarkEnd w:id="0"/>
    <w:p w:rsidR="00A639C9" w:rsidRPr="00250620" w:rsidRDefault="00A639C9" w:rsidP="0087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C9" w:rsidRPr="00A639C9" w:rsidRDefault="00A639C9" w:rsidP="00A639C9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4"/>
        </w:rPr>
      </w:pPr>
      <w:r w:rsidRPr="00A639C9">
        <w:rPr>
          <w:rFonts w:ascii="Times New Roman" w:hAnsi="Times New Roman" w:cs="Times New Roman"/>
          <w:b/>
          <w:sz w:val="16"/>
          <w:szCs w:val="24"/>
        </w:rPr>
        <w:t>Шаталина Виктория Анатольевна</w:t>
      </w:r>
    </w:p>
    <w:p w:rsidR="00A639C9" w:rsidRPr="00A639C9" w:rsidRDefault="00A639C9" w:rsidP="00A639C9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4"/>
        </w:rPr>
      </w:pPr>
      <w:r w:rsidRPr="00A639C9">
        <w:rPr>
          <w:rFonts w:ascii="Times New Roman" w:hAnsi="Times New Roman" w:cs="Times New Roman"/>
          <w:b/>
          <w:sz w:val="16"/>
          <w:szCs w:val="24"/>
        </w:rPr>
        <w:t>Учитель информатики МАОУ Одинцовского лицея №6 имени А.С. Пушкина</w:t>
      </w:r>
    </w:p>
    <w:p w:rsidR="00A639C9" w:rsidRPr="00A639C9" w:rsidRDefault="00A639C9" w:rsidP="00A639C9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4"/>
        </w:rPr>
      </w:pPr>
      <w:r w:rsidRPr="00A639C9">
        <w:rPr>
          <w:rFonts w:ascii="Times New Roman" w:hAnsi="Times New Roman" w:cs="Times New Roman"/>
          <w:b/>
          <w:sz w:val="16"/>
          <w:szCs w:val="24"/>
        </w:rPr>
        <w:t>Россия, Московская обл., г. Одинцово</w:t>
      </w:r>
    </w:p>
    <w:p w:rsidR="00A639C9" w:rsidRPr="00A639C9" w:rsidRDefault="00A639C9" w:rsidP="00A639C9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4"/>
        </w:rPr>
      </w:pPr>
      <w:r w:rsidRPr="00A639C9">
        <w:rPr>
          <w:rFonts w:ascii="Times New Roman" w:hAnsi="Times New Roman" w:cs="Times New Roman"/>
          <w:b/>
          <w:sz w:val="16"/>
          <w:szCs w:val="24"/>
          <w:lang w:val="en-US"/>
        </w:rPr>
        <w:t>E</w:t>
      </w:r>
      <w:r w:rsidRPr="00A639C9">
        <w:rPr>
          <w:rFonts w:ascii="Times New Roman" w:hAnsi="Times New Roman" w:cs="Times New Roman"/>
          <w:b/>
          <w:sz w:val="16"/>
          <w:szCs w:val="24"/>
        </w:rPr>
        <w:t>-</w:t>
      </w:r>
      <w:r w:rsidRPr="00A639C9">
        <w:rPr>
          <w:rFonts w:ascii="Times New Roman" w:hAnsi="Times New Roman" w:cs="Times New Roman"/>
          <w:b/>
          <w:sz w:val="16"/>
          <w:szCs w:val="24"/>
          <w:lang w:val="en-US"/>
        </w:rPr>
        <w:t>mail</w:t>
      </w:r>
      <w:r w:rsidRPr="00A639C9">
        <w:rPr>
          <w:rFonts w:ascii="Times New Roman" w:hAnsi="Times New Roman" w:cs="Times New Roman"/>
          <w:b/>
          <w:sz w:val="16"/>
          <w:szCs w:val="24"/>
        </w:rPr>
        <w:t xml:space="preserve">: </w:t>
      </w:r>
      <w:hyperlink r:id="rId7" w:history="1">
        <w:r w:rsidRPr="00A639C9">
          <w:rPr>
            <w:rStyle w:val="ad"/>
            <w:rFonts w:ascii="Times New Roman" w:hAnsi="Times New Roman" w:cs="Times New Roman"/>
            <w:b/>
            <w:sz w:val="16"/>
            <w:szCs w:val="24"/>
            <w:lang w:val="en-US"/>
          </w:rPr>
          <w:t>vladnika</w:t>
        </w:r>
        <w:r w:rsidRPr="00A639C9">
          <w:rPr>
            <w:rStyle w:val="ad"/>
            <w:rFonts w:ascii="Times New Roman" w:hAnsi="Times New Roman" w:cs="Times New Roman"/>
            <w:b/>
            <w:sz w:val="16"/>
            <w:szCs w:val="24"/>
          </w:rPr>
          <w:t>@</w:t>
        </w:r>
        <w:r w:rsidRPr="00A639C9">
          <w:rPr>
            <w:rStyle w:val="ad"/>
            <w:rFonts w:ascii="Times New Roman" w:hAnsi="Times New Roman" w:cs="Times New Roman"/>
            <w:b/>
            <w:sz w:val="16"/>
            <w:szCs w:val="24"/>
            <w:lang w:val="en-US"/>
          </w:rPr>
          <w:t>mail</w:t>
        </w:r>
        <w:r w:rsidRPr="00A639C9">
          <w:rPr>
            <w:rStyle w:val="ad"/>
            <w:rFonts w:ascii="Times New Roman" w:hAnsi="Times New Roman" w:cs="Times New Roman"/>
            <w:b/>
            <w:sz w:val="16"/>
            <w:szCs w:val="24"/>
          </w:rPr>
          <w:t>.</w:t>
        </w:r>
        <w:r w:rsidRPr="00A639C9">
          <w:rPr>
            <w:rStyle w:val="ad"/>
            <w:rFonts w:ascii="Times New Roman" w:hAnsi="Times New Roman" w:cs="Times New Roman"/>
            <w:b/>
            <w:sz w:val="16"/>
            <w:szCs w:val="24"/>
            <w:lang w:val="en-US"/>
          </w:rPr>
          <w:t>ru</w:t>
        </w:r>
      </w:hyperlink>
    </w:p>
    <w:p w:rsidR="00A639C9" w:rsidRPr="00A639C9" w:rsidRDefault="00A639C9" w:rsidP="008754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A639C9" w:rsidRDefault="00A639C9" w:rsidP="00A639C9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Евразийский научный журнал </w:t>
      </w:r>
    </w:p>
    <w:p w:rsidR="00A639C9" w:rsidRPr="00A639C9" w:rsidRDefault="00A639C9" w:rsidP="00A639C9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4"/>
        </w:rPr>
      </w:pPr>
      <w:r w:rsidRPr="00A639C9">
        <w:rPr>
          <w:rFonts w:ascii="Times New Roman" w:hAnsi="Times New Roman" w:cs="Times New Roman"/>
          <w:b/>
          <w:sz w:val="16"/>
          <w:szCs w:val="24"/>
        </w:rPr>
        <w:t>Декабрь, 2015</w:t>
      </w:r>
    </w:p>
    <w:p w:rsidR="00641029" w:rsidRPr="0087549B" w:rsidRDefault="00641029" w:rsidP="0087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7E" w:rsidRPr="0087549B" w:rsidRDefault="00996B7E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Сегодня чрезвычайно актуальна проблема выявления, развития и поддержки одаренных детей. Раскрытие и реализация их способностей и талантов важны не только для ребёнка, как отдельной личности, но и общества в целом. Исходя из этого</w:t>
      </w:r>
      <w:r w:rsidR="00B946E2" w:rsidRPr="0087549B">
        <w:rPr>
          <w:rFonts w:ascii="Times New Roman" w:hAnsi="Times New Roman" w:cs="Times New Roman"/>
          <w:sz w:val="24"/>
          <w:szCs w:val="24"/>
        </w:rPr>
        <w:t>,</w:t>
      </w:r>
      <w:r w:rsidRPr="0087549B">
        <w:rPr>
          <w:rFonts w:ascii="Times New Roman" w:hAnsi="Times New Roman" w:cs="Times New Roman"/>
          <w:sz w:val="24"/>
          <w:szCs w:val="24"/>
        </w:rPr>
        <w:t xml:space="preserve"> очень важным является выявление одарённости. В данной статье рассматриваются методы, которые могут использоваться всеми участниками образовательного процесса.</w:t>
      </w:r>
    </w:p>
    <w:p w:rsidR="00B569E8" w:rsidRPr="0087549B" w:rsidRDefault="00A11687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Одарённый ребенок – это ребенок, который выделяется яркими, иногда выдающимися достижениями, или имеет внутренние предпосылки для таких достижений, в том или ином виде деятельности. </w:t>
      </w:r>
      <w:r w:rsidR="00060558" w:rsidRPr="0087549B"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много методов и методик выявления одаренности детей. Например, </w:t>
      </w:r>
      <w:r w:rsidR="00A86A02" w:rsidRPr="0087549B">
        <w:rPr>
          <w:rFonts w:ascii="Times New Roman" w:hAnsi="Times New Roman" w:cs="Times New Roman"/>
          <w:sz w:val="24"/>
          <w:szCs w:val="24"/>
        </w:rPr>
        <w:t>методики А.И.</w:t>
      </w:r>
      <w:r w:rsidR="006F42F5" w:rsidRPr="0087549B">
        <w:rPr>
          <w:rFonts w:ascii="Times New Roman" w:hAnsi="Times New Roman" w:cs="Times New Roman"/>
          <w:sz w:val="24"/>
          <w:szCs w:val="24"/>
        </w:rPr>
        <w:t xml:space="preserve"> </w:t>
      </w:r>
      <w:r w:rsidR="00A86A02" w:rsidRPr="0087549B">
        <w:rPr>
          <w:rFonts w:ascii="Times New Roman" w:hAnsi="Times New Roman" w:cs="Times New Roman"/>
          <w:sz w:val="24"/>
          <w:szCs w:val="24"/>
        </w:rPr>
        <w:t xml:space="preserve">Савенкова («Оценка общей одаренности», «Характеристика ученика», </w:t>
      </w:r>
      <w:r w:rsidR="00A86A02" w:rsidRPr="0087549B">
        <w:rPr>
          <w:rFonts w:ascii="Times New Roman" w:hAnsi="Times New Roman" w:cs="Times New Roman"/>
          <w:bCs/>
          <w:sz w:val="24"/>
          <w:szCs w:val="24"/>
        </w:rPr>
        <w:t>«Карта одаренности», «Интеллектуальный портрет»</w:t>
      </w:r>
      <w:r w:rsidR="00A86A02" w:rsidRPr="0087549B">
        <w:rPr>
          <w:rFonts w:ascii="Times New Roman" w:hAnsi="Times New Roman" w:cs="Times New Roman"/>
          <w:sz w:val="24"/>
          <w:szCs w:val="24"/>
        </w:rPr>
        <w:t xml:space="preserve">), </w:t>
      </w:r>
      <w:r w:rsidR="006F42F5" w:rsidRPr="0087549B">
        <w:rPr>
          <w:rFonts w:ascii="Times New Roman" w:hAnsi="Times New Roman" w:cs="Times New Roman"/>
          <w:sz w:val="24"/>
          <w:szCs w:val="24"/>
        </w:rPr>
        <w:t>о</w:t>
      </w:r>
      <w:r w:rsidR="00A86A02" w:rsidRPr="0087549B">
        <w:rPr>
          <w:rFonts w:ascii="Times New Roman" w:hAnsi="Times New Roman" w:cs="Times New Roman"/>
          <w:sz w:val="24"/>
          <w:szCs w:val="24"/>
        </w:rPr>
        <w:t xml:space="preserve">просник для выявления одаренных школьников по А.А. Лосевой, </w:t>
      </w:r>
      <w:r w:rsidR="006F42F5" w:rsidRPr="0087549B">
        <w:rPr>
          <w:rFonts w:ascii="Times New Roman" w:hAnsi="Times New Roman" w:cs="Times New Roman"/>
          <w:sz w:val="24"/>
          <w:szCs w:val="24"/>
        </w:rPr>
        <w:t>о</w:t>
      </w:r>
      <w:r w:rsidR="00A86A02" w:rsidRPr="0087549B">
        <w:rPr>
          <w:rFonts w:ascii="Times New Roman" w:hAnsi="Times New Roman" w:cs="Times New Roman"/>
          <w:sz w:val="24"/>
          <w:szCs w:val="24"/>
        </w:rPr>
        <w:t>просник для выявления одаренных учащихся по Е.Н. Задориной</w:t>
      </w:r>
      <w:r w:rsidR="00060558" w:rsidRPr="0087549B">
        <w:rPr>
          <w:rFonts w:ascii="Times New Roman" w:hAnsi="Times New Roman" w:cs="Times New Roman"/>
          <w:sz w:val="24"/>
          <w:szCs w:val="24"/>
        </w:rPr>
        <w:t>. Но</w:t>
      </w:r>
      <w:r w:rsidR="006F42F5" w:rsidRPr="0087549B">
        <w:rPr>
          <w:rFonts w:ascii="Times New Roman" w:hAnsi="Times New Roman" w:cs="Times New Roman"/>
          <w:sz w:val="24"/>
          <w:szCs w:val="24"/>
        </w:rPr>
        <w:t xml:space="preserve">, </w:t>
      </w:r>
      <w:r w:rsidR="00060558" w:rsidRPr="0087549B">
        <w:rPr>
          <w:rFonts w:ascii="Times New Roman" w:hAnsi="Times New Roman" w:cs="Times New Roman"/>
          <w:sz w:val="24"/>
          <w:szCs w:val="24"/>
        </w:rPr>
        <w:t>как известно, универсального метода среди них нет. Более того, даже комплексная диагностика, проводимая в течение длительного времени, не даст гарантированно точного результата. Все выводы будут лишь приближенными к истине. Кроме того существуют проблемы психологического характера. Как известно, для проведения тестирования необходимо согласие родителей. С другой стороны, от учителя требуют выявлять таких детей и уделять особое внимание им в образовательном процессе. Как же быть? На что должен учитель обращать внимание в первую очередь?</w:t>
      </w:r>
    </w:p>
    <w:p w:rsidR="00C301DD" w:rsidRPr="0087549B" w:rsidRDefault="00060558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Как правило, в классе всегда есть отличники, но являются ли они одаренными? Это вопрос спорный. Многие считают, что </w:t>
      </w:r>
      <w:r w:rsidR="00A86A02" w:rsidRPr="0087549B">
        <w:rPr>
          <w:rFonts w:ascii="Times New Roman" w:hAnsi="Times New Roman" w:cs="Times New Roman"/>
          <w:sz w:val="24"/>
          <w:szCs w:val="24"/>
        </w:rPr>
        <w:t>нет. Так что же, опять  клеймо. Если ребенок старательный, то не факт, что он может быть отличником, а если отличник, то просто старательный. Вопросы продолжаются. Всем известно, что и</w:t>
      </w:r>
      <w:r w:rsidR="00A94DF2" w:rsidRPr="0087549B">
        <w:rPr>
          <w:rFonts w:ascii="Times New Roman" w:hAnsi="Times New Roman" w:cs="Times New Roman"/>
          <w:sz w:val="24"/>
          <w:szCs w:val="24"/>
        </w:rPr>
        <w:t>менно успевающих п</w:t>
      </w:r>
      <w:r w:rsidR="00A86A02" w:rsidRPr="0087549B">
        <w:rPr>
          <w:rFonts w:ascii="Times New Roman" w:hAnsi="Times New Roman" w:cs="Times New Roman"/>
          <w:sz w:val="24"/>
          <w:szCs w:val="24"/>
        </w:rPr>
        <w:t>о какому либо предмету отправляют на олимпиады</w:t>
      </w:r>
      <w:r w:rsidR="00A94DF2" w:rsidRPr="0087549B">
        <w:rPr>
          <w:rFonts w:ascii="Times New Roman" w:hAnsi="Times New Roman" w:cs="Times New Roman"/>
          <w:sz w:val="24"/>
          <w:szCs w:val="24"/>
        </w:rPr>
        <w:t xml:space="preserve">, а если ученик – отличник, то он постоянный участник многих олимпиад и конкурсов. Таких учащихся автоматически записывают в </w:t>
      </w:r>
      <w:r w:rsidR="00B946E2" w:rsidRPr="0087549B">
        <w:rPr>
          <w:rFonts w:ascii="Times New Roman" w:hAnsi="Times New Roman" w:cs="Times New Roman"/>
          <w:sz w:val="24"/>
          <w:szCs w:val="24"/>
        </w:rPr>
        <w:t>«</w:t>
      </w:r>
      <w:r w:rsidR="00A94DF2" w:rsidRPr="0087549B">
        <w:rPr>
          <w:rFonts w:ascii="Times New Roman" w:hAnsi="Times New Roman" w:cs="Times New Roman"/>
          <w:sz w:val="24"/>
          <w:szCs w:val="24"/>
        </w:rPr>
        <w:t>одаренные</w:t>
      </w:r>
      <w:r w:rsidR="00B946E2" w:rsidRPr="0087549B">
        <w:rPr>
          <w:rFonts w:ascii="Times New Roman" w:hAnsi="Times New Roman" w:cs="Times New Roman"/>
          <w:sz w:val="24"/>
          <w:szCs w:val="24"/>
        </w:rPr>
        <w:t>»</w:t>
      </w:r>
      <w:r w:rsidR="00A94DF2" w:rsidRPr="0087549B">
        <w:rPr>
          <w:rFonts w:ascii="Times New Roman" w:hAnsi="Times New Roman" w:cs="Times New Roman"/>
          <w:sz w:val="24"/>
          <w:szCs w:val="24"/>
        </w:rPr>
        <w:t>, и они часто себя так</w:t>
      </w:r>
      <w:r w:rsidR="00B946E2" w:rsidRPr="0087549B">
        <w:rPr>
          <w:rFonts w:ascii="Times New Roman" w:hAnsi="Times New Roman" w:cs="Times New Roman"/>
          <w:sz w:val="24"/>
          <w:szCs w:val="24"/>
        </w:rPr>
        <w:t>овыми</w:t>
      </w:r>
      <w:r w:rsidR="00A94DF2" w:rsidRPr="0087549B">
        <w:rPr>
          <w:rFonts w:ascii="Times New Roman" w:hAnsi="Times New Roman" w:cs="Times New Roman"/>
          <w:sz w:val="24"/>
          <w:szCs w:val="24"/>
        </w:rPr>
        <w:t xml:space="preserve"> считают. До определенного времени они с удовольствием развивают в себе способности, данные от рождения. Учитель может заметить общую одаренность, когда количество усвоенных знаний перерастает в качественное интеллектуальное развитие. С другой стороны, может получить дальнейшее развитие одаренность в какой-либо области</w:t>
      </w:r>
      <w:r w:rsidR="004F34FC" w:rsidRPr="0087549B">
        <w:rPr>
          <w:rFonts w:ascii="Times New Roman" w:hAnsi="Times New Roman" w:cs="Times New Roman"/>
          <w:sz w:val="24"/>
          <w:szCs w:val="24"/>
        </w:rPr>
        <w:t>: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993" w:firstLine="13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социальн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993" w:firstLine="13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интеллектуальн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>;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993" w:firstLine="13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творческ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993" w:firstLine="13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академическ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993" w:firstLine="13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художественно-изобразительн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>;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993" w:firstLine="13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музыкальн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>;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993" w:firstLine="13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литературн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>;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993" w:firstLine="13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артистическ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>;</w:t>
      </w:r>
    </w:p>
    <w:p w:rsidR="00E85896" w:rsidRPr="00E85896" w:rsidRDefault="00C301DD" w:rsidP="00E85896">
      <w:pPr>
        <w:pStyle w:val="a4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E85896">
        <w:rPr>
          <w:rFonts w:ascii="Times New Roman" w:hAnsi="Times New Roman" w:cs="Times New Roman"/>
          <w:sz w:val="24"/>
          <w:szCs w:val="24"/>
        </w:rPr>
        <w:t>техническ</w:t>
      </w:r>
      <w:r w:rsidR="004C22D6" w:rsidRPr="00E85896">
        <w:rPr>
          <w:rFonts w:ascii="Times New Roman" w:hAnsi="Times New Roman" w:cs="Times New Roman"/>
          <w:sz w:val="24"/>
          <w:szCs w:val="24"/>
        </w:rPr>
        <w:t>ой</w:t>
      </w:r>
      <w:r w:rsidRPr="00E85896">
        <w:rPr>
          <w:rFonts w:ascii="Times New Roman" w:hAnsi="Times New Roman" w:cs="Times New Roman"/>
          <w:sz w:val="24"/>
          <w:szCs w:val="24"/>
        </w:rPr>
        <w:t>;</w:t>
      </w:r>
    </w:p>
    <w:p w:rsidR="00C301DD" w:rsidRPr="00E85896" w:rsidRDefault="00C301DD" w:rsidP="00E85896">
      <w:pPr>
        <w:pStyle w:val="a4"/>
        <w:numPr>
          <w:ilvl w:val="0"/>
          <w:numId w:val="4"/>
        </w:numPr>
        <w:ind w:left="1276" w:hanging="284"/>
        <w:rPr>
          <w:rFonts w:ascii="Times New Roman" w:hAnsi="Times New Roman" w:cs="Times New Roman"/>
          <w:sz w:val="24"/>
          <w:szCs w:val="24"/>
        </w:rPr>
      </w:pPr>
      <w:r w:rsidRPr="00E85896">
        <w:rPr>
          <w:rFonts w:ascii="Times New Roman" w:hAnsi="Times New Roman" w:cs="Times New Roman"/>
          <w:sz w:val="24"/>
          <w:szCs w:val="24"/>
        </w:rPr>
        <w:t>лидерск</w:t>
      </w:r>
      <w:r w:rsidR="004C22D6" w:rsidRPr="00E85896">
        <w:rPr>
          <w:rFonts w:ascii="Times New Roman" w:hAnsi="Times New Roman" w:cs="Times New Roman"/>
          <w:sz w:val="24"/>
          <w:szCs w:val="24"/>
        </w:rPr>
        <w:t>ой</w:t>
      </w:r>
      <w:r w:rsidRPr="00E858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01DD" w:rsidRPr="0087549B" w:rsidRDefault="00C301DD" w:rsidP="00E85896">
      <w:pPr>
        <w:pStyle w:val="a4"/>
        <w:numPr>
          <w:ilvl w:val="0"/>
          <w:numId w:val="4"/>
        </w:numPr>
        <w:ind w:left="1134" w:hanging="141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спортивн</w:t>
      </w:r>
      <w:r w:rsidR="004C22D6" w:rsidRPr="0087549B">
        <w:rPr>
          <w:rFonts w:ascii="Times New Roman" w:hAnsi="Times New Roman" w:cs="Times New Roman"/>
          <w:sz w:val="24"/>
          <w:szCs w:val="24"/>
        </w:rPr>
        <w:t>ой</w:t>
      </w:r>
      <w:r w:rsidRPr="0087549B">
        <w:rPr>
          <w:rFonts w:ascii="Times New Roman" w:hAnsi="Times New Roman" w:cs="Times New Roman"/>
          <w:sz w:val="24"/>
          <w:szCs w:val="24"/>
        </w:rPr>
        <w:t>.</w:t>
      </w:r>
    </w:p>
    <w:p w:rsidR="001B6ED5" w:rsidRPr="0087549B" w:rsidRDefault="00C301DD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При активном вовлечении одних и тех же учеников в олимпиады возникает проблема пресыщения данным видом деятельности. Нередко в старших  классах можно услышать такие реплики: «Опять, ну почему всегда я?!», «Я вчера участвовал» или даже </w:t>
      </w:r>
      <w:r w:rsidRPr="0087549B">
        <w:rPr>
          <w:rFonts w:ascii="Times New Roman" w:hAnsi="Times New Roman" w:cs="Times New Roman"/>
          <w:sz w:val="24"/>
          <w:szCs w:val="24"/>
        </w:rPr>
        <w:lastRenderedPageBreak/>
        <w:t>«А я сегодня уже иду на олимпиаду». Действительно, невозможно углубленно изучать все предметы. Ученики начинают отказываться от всего, теряют интерес к познанию.</w:t>
      </w:r>
      <w:r w:rsidR="001B6ED5" w:rsidRPr="0087549B">
        <w:rPr>
          <w:rFonts w:ascii="Times New Roman" w:hAnsi="Times New Roman" w:cs="Times New Roman"/>
          <w:sz w:val="24"/>
          <w:szCs w:val="24"/>
        </w:rPr>
        <w:t xml:space="preserve"> Известны случаи, когда </w:t>
      </w:r>
      <w:r w:rsidR="004C22D6" w:rsidRPr="0087549B">
        <w:rPr>
          <w:rFonts w:ascii="Times New Roman" w:hAnsi="Times New Roman" w:cs="Times New Roman"/>
          <w:sz w:val="24"/>
          <w:szCs w:val="24"/>
        </w:rPr>
        <w:t>отличники</w:t>
      </w:r>
      <w:r w:rsidR="001B6ED5" w:rsidRPr="0087549B">
        <w:rPr>
          <w:rFonts w:ascii="Times New Roman" w:hAnsi="Times New Roman" w:cs="Times New Roman"/>
          <w:sz w:val="24"/>
          <w:szCs w:val="24"/>
        </w:rPr>
        <w:t xml:space="preserve"> специально снижают успеваемость. Учителя в этом случае должны проявить понимание, иначе существует опасность отвратить ребенка от той предметной области, в которой он мог бы наиболее талантливо проявиться.</w:t>
      </w:r>
    </w:p>
    <w:p w:rsidR="00C301DD" w:rsidRPr="0087549B" w:rsidRDefault="00C301DD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="007465F1" w:rsidRPr="0087549B">
        <w:rPr>
          <w:rFonts w:ascii="Times New Roman" w:hAnsi="Times New Roman" w:cs="Times New Roman"/>
          <w:sz w:val="24"/>
          <w:szCs w:val="24"/>
        </w:rPr>
        <w:t xml:space="preserve"> предметникам</w:t>
      </w:r>
      <w:r w:rsidRPr="0087549B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</w:t>
      </w:r>
      <w:r w:rsidR="001B6ED5" w:rsidRPr="0087549B">
        <w:rPr>
          <w:rFonts w:ascii="Times New Roman" w:hAnsi="Times New Roman" w:cs="Times New Roman"/>
          <w:sz w:val="24"/>
          <w:szCs w:val="24"/>
        </w:rPr>
        <w:t xml:space="preserve">и </w:t>
      </w:r>
      <w:r w:rsidRPr="0087549B">
        <w:rPr>
          <w:rFonts w:ascii="Times New Roman" w:hAnsi="Times New Roman" w:cs="Times New Roman"/>
          <w:sz w:val="24"/>
          <w:szCs w:val="24"/>
        </w:rPr>
        <w:t>на других учеников</w:t>
      </w:r>
      <w:r w:rsidR="00C60595" w:rsidRPr="0087549B">
        <w:rPr>
          <w:rFonts w:ascii="Times New Roman" w:hAnsi="Times New Roman" w:cs="Times New Roman"/>
          <w:sz w:val="24"/>
          <w:szCs w:val="24"/>
        </w:rPr>
        <w:t xml:space="preserve">. </w:t>
      </w:r>
      <w:r w:rsidR="007465F1" w:rsidRPr="0087549B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1B6ED5" w:rsidRPr="0087549B">
        <w:rPr>
          <w:rFonts w:ascii="Times New Roman" w:hAnsi="Times New Roman" w:cs="Times New Roman"/>
          <w:sz w:val="24"/>
          <w:szCs w:val="24"/>
        </w:rPr>
        <w:t>из них</w:t>
      </w:r>
      <w:r w:rsidR="007465F1" w:rsidRPr="0087549B">
        <w:rPr>
          <w:rFonts w:ascii="Times New Roman" w:hAnsi="Times New Roman" w:cs="Times New Roman"/>
          <w:sz w:val="24"/>
          <w:szCs w:val="24"/>
        </w:rPr>
        <w:t xml:space="preserve"> могли бы углубленно изучать один предмет</w:t>
      </w:r>
      <w:r w:rsidR="006F42F5" w:rsidRPr="0087549B">
        <w:rPr>
          <w:rFonts w:ascii="Times New Roman" w:hAnsi="Times New Roman" w:cs="Times New Roman"/>
          <w:sz w:val="24"/>
          <w:szCs w:val="24"/>
        </w:rPr>
        <w:t xml:space="preserve"> и</w:t>
      </w:r>
      <w:r w:rsidR="002304B3" w:rsidRPr="0087549B">
        <w:rPr>
          <w:rFonts w:ascii="Times New Roman" w:hAnsi="Times New Roman" w:cs="Times New Roman"/>
          <w:sz w:val="24"/>
          <w:szCs w:val="24"/>
        </w:rPr>
        <w:t>,</w:t>
      </w:r>
      <w:r w:rsidR="006F42F5" w:rsidRPr="0087549B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2304B3" w:rsidRPr="0087549B">
        <w:rPr>
          <w:rFonts w:ascii="Times New Roman" w:hAnsi="Times New Roman" w:cs="Times New Roman"/>
          <w:sz w:val="24"/>
          <w:szCs w:val="24"/>
        </w:rPr>
        <w:t>,</w:t>
      </w:r>
      <w:r w:rsidR="006F42F5" w:rsidRPr="0087549B">
        <w:rPr>
          <w:rFonts w:ascii="Times New Roman" w:hAnsi="Times New Roman" w:cs="Times New Roman"/>
          <w:sz w:val="24"/>
          <w:szCs w:val="24"/>
        </w:rPr>
        <w:t xml:space="preserve"> выйти на уровень одаренности по предмету. Для выявления таких детей учитель предметник может устраивать конкурсы, марафоны, предметные недели, с вовлечением большинства своих учеников, может быть даже исключая отличников. Особенно следует присмотреться к слабоуспевающим, если они неожиданно проявили активность и интерес</w:t>
      </w:r>
      <w:r w:rsidR="00F36F08" w:rsidRPr="0087549B">
        <w:rPr>
          <w:rFonts w:ascii="Times New Roman" w:hAnsi="Times New Roman" w:cs="Times New Roman"/>
          <w:sz w:val="24"/>
          <w:szCs w:val="24"/>
        </w:rPr>
        <w:t>.</w:t>
      </w:r>
      <w:r w:rsidR="006F42F5"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557" w:rsidRPr="0087549B" w:rsidRDefault="002304B3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Дети, одаренные в высокой степени, часто имеют какие-то проблемы. Они </w:t>
      </w:r>
    </w:p>
    <w:p w:rsidR="00A83557" w:rsidRPr="0087549B" w:rsidRDefault="002304B3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мало общаются со све</w:t>
      </w:r>
      <w:r w:rsidR="00A83557" w:rsidRPr="0087549B">
        <w:rPr>
          <w:rFonts w:ascii="Times New Roman" w:hAnsi="Times New Roman" w:cs="Times New Roman"/>
          <w:sz w:val="24"/>
          <w:szCs w:val="24"/>
        </w:rPr>
        <w:t>р</w:t>
      </w:r>
      <w:r w:rsidRPr="0087549B">
        <w:rPr>
          <w:rFonts w:ascii="Times New Roman" w:hAnsi="Times New Roman" w:cs="Times New Roman"/>
          <w:sz w:val="24"/>
          <w:szCs w:val="24"/>
        </w:rPr>
        <w:t>стниками</w:t>
      </w:r>
      <w:r w:rsidR="00A83557" w:rsidRPr="008754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3557" w:rsidRPr="0087549B" w:rsidRDefault="00A83557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могут иметь проблемы со здоровьем, </w:t>
      </w:r>
    </w:p>
    <w:p w:rsidR="00A83557" w:rsidRPr="0087549B" w:rsidRDefault="00A83557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эмоционально чувствительны, </w:t>
      </w:r>
    </w:p>
    <w:p w:rsidR="00A83557" w:rsidRPr="0087549B" w:rsidRDefault="00A83557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гиперактивны,</w:t>
      </w:r>
    </w:p>
    <w:p w:rsidR="00A83557" w:rsidRPr="0087549B" w:rsidRDefault="00A83557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ленивы,</w:t>
      </w:r>
    </w:p>
    <w:p w:rsidR="00A83557" w:rsidRPr="0087549B" w:rsidRDefault="00A83557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сопротивляются авторитарности,</w:t>
      </w:r>
    </w:p>
    <w:p w:rsidR="00A83557" w:rsidRPr="0087549B" w:rsidRDefault="00A83557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нуждаются в частой смене деятельности,</w:t>
      </w:r>
    </w:p>
    <w:p w:rsidR="00A83557" w:rsidRPr="0087549B" w:rsidRDefault="00A83557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не решают задачи «по шаблону»</w:t>
      </w:r>
    </w:p>
    <w:p w:rsidR="002304B3" w:rsidRPr="0087549B" w:rsidRDefault="00A83557" w:rsidP="00E85896">
      <w:pPr>
        <w:pStyle w:val="a4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и, в целом, «неудобны»</w:t>
      </w:r>
      <w:r w:rsidR="002304B3" w:rsidRPr="0087549B">
        <w:rPr>
          <w:rFonts w:ascii="Times New Roman" w:hAnsi="Times New Roman" w:cs="Times New Roman"/>
          <w:sz w:val="24"/>
          <w:szCs w:val="24"/>
        </w:rPr>
        <w:t xml:space="preserve"> </w:t>
      </w:r>
      <w:r w:rsidRPr="0087549B">
        <w:rPr>
          <w:rFonts w:ascii="Times New Roman" w:hAnsi="Times New Roman" w:cs="Times New Roman"/>
          <w:sz w:val="24"/>
          <w:szCs w:val="24"/>
        </w:rPr>
        <w:t>для учителя.</w:t>
      </w:r>
    </w:p>
    <w:p w:rsidR="001B6ED5" w:rsidRPr="0087549B" w:rsidRDefault="001B6ED5" w:rsidP="0087549B">
      <w:pPr>
        <w:pStyle w:val="a4"/>
        <w:ind w:left="720" w:firstLine="709"/>
        <w:rPr>
          <w:rFonts w:ascii="Times New Roman" w:hAnsi="Times New Roman" w:cs="Times New Roman"/>
          <w:sz w:val="24"/>
          <w:szCs w:val="24"/>
        </w:rPr>
      </w:pPr>
    </w:p>
    <w:p w:rsidR="00060558" w:rsidRPr="0087549B" w:rsidRDefault="00A83557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Проще всего записать такого ученика в неуспевающие и постоянно давать ему усредненные задания, в очередной </w:t>
      </w:r>
      <w:r w:rsidR="001B6ED5" w:rsidRPr="0087549B">
        <w:rPr>
          <w:rFonts w:ascii="Times New Roman" w:hAnsi="Times New Roman" w:cs="Times New Roman"/>
          <w:sz w:val="24"/>
          <w:szCs w:val="24"/>
        </w:rPr>
        <w:t>раз</w:t>
      </w:r>
      <w:r w:rsidRPr="0087549B">
        <w:rPr>
          <w:rFonts w:ascii="Times New Roman" w:hAnsi="Times New Roman" w:cs="Times New Roman"/>
          <w:sz w:val="24"/>
          <w:szCs w:val="24"/>
        </w:rPr>
        <w:t xml:space="preserve"> убеждаясь в правильности своей оценки.</w:t>
      </w:r>
    </w:p>
    <w:p w:rsidR="00C301DD" w:rsidRPr="0087549B" w:rsidRDefault="001B6ED5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Для таких «одаренных </w:t>
      </w:r>
      <w:r w:rsidR="004C22D6" w:rsidRPr="0087549B">
        <w:rPr>
          <w:rFonts w:ascii="Times New Roman" w:hAnsi="Times New Roman" w:cs="Times New Roman"/>
          <w:sz w:val="24"/>
          <w:szCs w:val="24"/>
        </w:rPr>
        <w:t>двоечников</w:t>
      </w:r>
      <w:r w:rsidRPr="0087549B">
        <w:rPr>
          <w:rFonts w:ascii="Times New Roman" w:hAnsi="Times New Roman" w:cs="Times New Roman"/>
          <w:sz w:val="24"/>
          <w:szCs w:val="24"/>
        </w:rPr>
        <w:t xml:space="preserve">» участие в предметных мероприятиях – это реальный шанс изменить свой имидж, подняться по лестнице жизни на следующую ступень. Задача учителя – помочь им в этом. </w:t>
      </w:r>
    </w:p>
    <w:p w:rsidR="000C5926" w:rsidRPr="0087549B" w:rsidRDefault="000C5926" w:rsidP="008754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В помощь учителям разработаны специальные методики для выявления одаренных учащихся</w:t>
      </w:r>
      <w:r w:rsidRPr="008754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Методика «Интеллектуальный портрет» </w:t>
      </w:r>
      <w:r w:rsidRPr="0087549B">
        <w:rPr>
          <w:rFonts w:ascii="Times New Roman" w:hAnsi="Times New Roman" w:cs="Times New Roman"/>
          <w:sz w:val="24"/>
          <w:szCs w:val="24"/>
        </w:rPr>
        <w:t>адресована педагогам. Она направлена на то, чтобы помочь систематизировать собственные представления об умственных способностях детей. Параметры, по которым проводится оценка, определяют основные мыслительные операции и характеристики мышления, наблюдаемые в ходе взаимодействия с ребенком.</w:t>
      </w:r>
    </w:p>
    <w:p w:rsidR="000C5926" w:rsidRPr="0087549B" w:rsidRDefault="000C5926" w:rsidP="00875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49B">
        <w:rPr>
          <w:rFonts w:ascii="Times New Roman" w:hAnsi="Times New Roman" w:cs="Times New Roman"/>
          <w:b/>
          <w:sz w:val="24"/>
          <w:szCs w:val="24"/>
        </w:rPr>
        <w:t>Познавательная сфера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1. Оригинальность мышления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 Гибкость мышления </w:t>
      </w:r>
    </w:p>
    <w:p w:rsidR="000C5926" w:rsidRPr="0087549B" w:rsidRDefault="000C5926" w:rsidP="0087549B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3. Продуктивность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4. Способность к анализу и синтезу.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5. Классификация и категоризация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6. Высокая концентрация внимания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26" w:rsidRPr="0087549B" w:rsidRDefault="000C5926" w:rsidP="0087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7. Память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26" w:rsidRPr="0087549B" w:rsidRDefault="000C5926" w:rsidP="0087549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sz w:val="24"/>
          <w:szCs w:val="24"/>
        </w:rPr>
        <w:t>Сфера личностного развития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1. Увлеченность содержанием задачи.</w:t>
      </w:r>
      <w:r w:rsidRPr="00875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2. Перфекционизм</w:t>
      </w:r>
      <w:r w:rsidRPr="00875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3. Социальная автономность</w:t>
      </w:r>
    </w:p>
    <w:p w:rsidR="000C5926" w:rsidRPr="0087549B" w:rsidRDefault="000C5926" w:rsidP="0087549B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4. Лидерство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5. Соревновательность</w:t>
      </w:r>
      <w:r w:rsidRPr="00875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926" w:rsidRPr="0087549B" w:rsidRDefault="000C5926" w:rsidP="008754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>6. Широта интересов.</w:t>
      </w:r>
      <w:r w:rsidRPr="00875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926" w:rsidRPr="0087549B" w:rsidRDefault="000C5926" w:rsidP="00875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49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7. Юмор. 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В выявлении одаренных детей принимают участие разные участники педагогического процесса, а так же родители. А.И. Савенков предложил методику оценки </w:t>
      </w:r>
      <w:r w:rsidRPr="0087549B">
        <w:rPr>
          <w:rFonts w:ascii="Times New Roman" w:hAnsi="Times New Roman" w:cs="Times New Roman"/>
          <w:sz w:val="24"/>
          <w:szCs w:val="24"/>
        </w:rPr>
        <w:lastRenderedPageBreak/>
        <w:t>общей одаренности. Методика адресована родителям (может также применяться педагогами). Ее задача - оценка общей одаренности ребенка его родителями.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В ней предлагается оценить уровень сформированности девяти характеристик, обычно наблюдаемых у одаренных детей.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>Любознательность (познавательная потребность).</w:t>
      </w:r>
      <w:r w:rsidRPr="0087549B">
        <w:rPr>
          <w:rFonts w:ascii="Times New Roman" w:hAnsi="Times New Roman" w:cs="Times New Roman"/>
          <w:sz w:val="24"/>
          <w:szCs w:val="24"/>
        </w:rPr>
        <w:t xml:space="preserve"> Чем более одарен ребенок, тем более выражено у него стремление к познанию нового, неизвестного.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 xml:space="preserve"> Сверхчувствительность к проблемам. </w:t>
      </w:r>
      <w:r w:rsidRPr="0087549B">
        <w:rPr>
          <w:rFonts w:ascii="Times New Roman" w:hAnsi="Times New Roman" w:cs="Times New Roman"/>
          <w:sz w:val="24"/>
          <w:szCs w:val="24"/>
        </w:rPr>
        <w:t>Способность видеть проблемы там, где другие ничего необычного не замечают, - важная характеристика творчески мыслящего человека. Она проявляется в способности выявлять проблемы, задавать вопросы.</w:t>
      </w:r>
    </w:p>
    <w:p w:rsidR="00C2725F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>Способность к прогнозированию</w:t>
      </w:r>
      <w:r w:rsidRPr="0087549B">
        <w:rPr>
          <w:rFonts w:ascii="Times New Roman" w:hAnsi="Times New Roman" w:cs="Times New Roman"/>
          <w:sz w:val="24"/>
          <w:szCs w:val="24"/>
        </w:rPr>
        <w:t xml:space="preserve"> -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 xml:space="preserve">Словарный запас. </w:t>
      </w:r>
      <w:r w:rsidRPr="0087549B">
        <w:rPr>
          <w:rFonts w:ascii="Times New Roman" w:hAnsi="Times New Roman" w:cs="Times New Roman"/>
          <w:sz w:val="24"/>
          <w:szCs w:val="24"/>
        </w:rPr>
        <w:t>Большой словарный запас - результат и критерий развития умственных способностей ребенка.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>Способность к оценке</w:t>
      </w:r>
      <w:r w:rsidRPr="0087549B">
        <w:rPr>
          <w:rFonts w:ascii="Times New Roman" w:hAnsi="Times New Roman" w:cs="Times New Roman"/>
          <w:sz w:val="24"/>
          <w:szCs w:val="24"/>
        </w:rPr>
        <w:t>. Предполагает возможность понимания как собственных мыслей и поступков, так и действий других людей.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>Изобретательность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>Способность рассуждать и мыслить логически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>Настойчивость (целеустремленность)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b/>
          <w:bCs/>
          <w:sz w:val="24"/>
          <w:szCs w:val="24"/>
        </w:rPr>
        <w:t>Требовательность к результатам собственной деятельности (перфекционизм)</w:t>
      </w:r>
      <w:r w:rsidRPr="0087549B">
        <w:rPr>
          <w:rFonts w:ascii="Times New Roman" w:hAnsi="Times New Roman" w:cs="Times New Roman"/>
          <w:sz w:val="24"/>
          <w:szCs w:val="24"/>
        </w:rPr>
        <w:t xml:space="preserve"> - стремление доводить продукты любой своей деятельности до соответствия самым высоким требованиям.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Результатом такой методики является график, который дает наглядное представление о том, в каком направлении нам следует вести дальнейшую воспитательную работу.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Другая методика </w:t>
      </w:r>
      <w:r w:rsidR="000C5926" w:rsidRPr="0087549B">
        <w:rPr>
          <w:rFonts w:ascii="Times New Roman" w:hAnsi="Times New Roman" w:cs="Times New Roman"/>
          <w:sz w:val="24"/>
          <w:szCs w:val="24"/>
        </w:rPr>
        <w:t>А.И. Савенкова</w:t>
      </w:r>
      <w:r w:rsidRPr="0087549B">
        <w:rPr>
          <w:rFonts w:ascii="Times New Roman" w:hAnsi="Times New Roman" w:cs="Times New Roman"/>
          <w:sz w:val="24"/>
          <w:szCs w:val="24"/>
        </w:rPr>
        <w:t xml:space="preserve"> </w:t>
      </w:r>
      <w:r w:rsidR="00731E66" w:rsidRPr="0087549B">
        <w:rPr>
          <w:rFonts w:ascii="Times New Roman" w:hAnsi="Times New Roman" w:cs="Times New Roman"/>
          <w:sz w:val="24"/>
          <w:szCs w:val="24"/>
        </w:rPr>
        <w:t xml:space="preserve">– </w:t>
      </w:r>
      <w:r w:rsidRPr="0087549B">
        <w:rPr>
          <w:rFonts w:ascii="Times New Roman" w:hAnsi="Times New Roman" w:cs="Times New Roman"/>
          <w:b/>
          <w:bCs/>
          <w:sz w:val="24"/>
          <w:szCs w:val="24"/>
        </w:rPr>
        <w:t>«Карта одаренности»</w:t>
      </w:r>
    </w:p>
    <w:p w:rsidR="000C5926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Эта методика адресована родителям и также может применяться педагогами. Возрастной диапазон, в котором она может применяться, от 5 до 10 лет. Методика рассчитана на выполнение основных функций: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Первая и основная функция </w:t>
      </w:r>
      <w:r w:rsidR="00731E66" w:rsidRPr="0087549B">
        <w:rPr>
          <w:rFonts w:ascii="Times New Roman" w:hAnsi="Times New Roman" w:cs="Times New Roman"/>
          <w:sz w:val="24"/>
          <w:szCs w:val="24"/>
        </w:rPr>
        <w:t xml:space="preserve">– </w:t>
      </w:r>
      <w:r w:rsidRPr="0087549B">
        <w:rPr>
          <w:rFonts w:ascii="Times New Roman" w:hAnsi="Times New Roman" w:cs="Times New Roman"/>
          <w:sz w:val="24"/>
          <w:szCs w:val="24"/>
          <w:u w:val="single"/>
        </w:rPr>
        <w:t>диагностическая</w:t>
      </w:r>
      <w:r w:rsidRPr="0087549B">
        <w:rPr>
          <w:rFonts w:ascii="Times New Roman" w:hAnsi="Times New Roman" w:cs="Times New Roman"/>
          <w:sz w:val="24"/>
          <w:szCs w:val="24"/>
        </w:rPr>
        <w:t>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С помощью данной методики </w:t>
      </w:r>
      <w:r w:rsidR="000C5926" w:rsidRPr="0087549B">
        <w:rPr>
          <w:rFonts w:ascii="Times New Roman" w:hAnsi="Times New Roman" w:cs="Times New Roman"/>
          <w:sz w:val="24"/>
          <w:szCs w:val="24"/>
        </w:rPr>
        <w:t>возможно</w:t>
      </w:r>
      <w:r w:rsidRPr="0087549B">
        <w:rPr>
          <w:rFonts w:ascii="Times New Roman" w:hAnsi="Times New Roman" w:cs="Times New Roman"/>
          <w:sz w:val="24"/>
          <w:szCs w:val="24"/>
        </w:rPr>
        <w:t xml:space="preserve"> количественно оценить степень выраженности у ребенка различных видов одаренности и определить, какой вид у него преобладает в настоящее время. Сопоставление всех десяти полученных оценок позвол</w:t>
      </w:r>
      <w:r w:rsidR="000C5926" w:rsidRPr="0087549B">
        <w:rPr>
          <w:rFonts w:ascii="Times New Roman" w:hAnsi="Times New Roman" w:cs="Times New Roman"/>
          <w:sz w:val="24"/>
          <w:szCs w:val="24"/>
        </w:rPr>
        <w:t>яе</w:t>
      </w:r>
      <w:r w:rsidRPr="0087549B">
        <w:rPr>
          <w:rFonts w:ascii="Times New Roman" w:hAnsi="Times New Roman" w:cs="Times New Roman"/>
          <w:sz w:val="24"/>
          <w:szCs w:val="24"/>
        </w:rPr>
        <w:t xml:space="preserve">т </w:t>
      </w:r>
      <w:r w:rsidR="000C5926" w:rsidRPr="0087549B">
        <w:rPr>
          <w:rFonts w:ascii="Times New Roman" w:hAnsi="Times New Roman" w:cs="Times New Roman"/>
          <w:sz w:val="24"/>
          <w:szCs w:val="24"/>
        </w:rPr>
        <w:t xml:space="preserve">увидеть индивидуальный </w:t>
      </w:r>
      <w:r w:rsidRPr="0087549B">
        <w:rPr>
          <w:rFonts w:ascii="Times New Roman" w:hAnsi="Times New Roman" w:cs="Times New Roman"/>
          <w:sz w:val="24"/>
          <w:szCs w:val="24"/>
        </w:rPr>
        <w:t>«портрет» развития дарований</w:t>
      </w:r>
      <w:r w:rsidR="000C5926" w:rsidRPr="0087549B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87549B">
        <w:rPr>
          <w:rFonts w:ascii="Times New Roman" w:hAnsi="Times New Roman" w:cs="Times New Roman"/>
          <w:sz w:val="24"/>
          <w:szCs w:val="24"/>
        </w:rPr>
        <w:t>.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Вторая функция - </w:t>
      </w:r>
      <w:r w:rsidRPr="0087549B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87549B">
        <w:rPr>
          <w:rFonts w:ascii="Times New Roman" w:hAnsi="Times New Roman" w:cs="Times New Roman"/>
          <w:sz w:val="24"/>
          <w:szCs w:val="24"/>
        </w:rPr>
        <w:t>.</w:t>
      </w:r>
    </w:p>
    <w:p w:rsidR="000C5926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Утверждения, по которым </w:t>
      </w:r>
      <w:r w:rsidR="000C5926" w:rsidRPr="0087549B">
        <w:rPr>
          <w:rFonts w:ascii="Times New Roman" w:hAnsi="Times New Roman" w:cs="Times New Roman"/>
          <w:sz w:val="24"/>
          <w:szCs w:val="24"/>
        </w:rPr>
        <w:t>происходит оценивание</w:t>
      </w:r>
      <w:r w:rsidRPr="0087549B">
        <w:rPr>
          <w:rFonts w:ascii="Times New Roman" w:hAnsi="Times New Roman" w:cs="Times New Roman"/>
          <w:sz w:val="24"/>
          <w:szCs w:val="24"/>
        </w:rPr>
        <w:t xml:space="preserve"> ребенка, можно рассматривать как программу его дальнейшего развития. </w:t>
      </w:r>
    </w:p>
    <w:p w:rsidR="00FB1A5C" w:rsidRPr="0087549B" w:rsidRDefault="00FB1A5C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Конечно, эта методика не охватывает всех возможных проявлений детской одаренности. Но она и не претендует на роль единственной. Ее следует рассматривать как одну из составных частей общего комплекта методик диагностики детской одаренности.</w:t>
      </w:r>
    </w:p>
    <w:p w:rsidR="00973E82" w:rsidRPr="0087549B" w:rsidRDefault="00BB5AD6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Комплексный подход к выявлению одаренности не избавляет полностью от ошибок. Не надо забывать о том, что выявление одаренных детей не самоцель. </w:t>
      </w:r>
      <w:r w:rsidR="0008094D" w:rsidRPr="0087549B">
        <w:rPr>
          <w:rFonts w:ascii="Times New Roman" w:hAnsi="Times New Roman" w:cs="Times New Roman"/>
          <w:sz w:val="24"/>
          <w:szCs w:val="24"/>
        </w:rPr>
        <w:t>Н</w:t>
      </w:r>
      <w:r w:rsidRPr="0087549B">
        <w:rPr>
          <w:rFonts w:ascii="Times New Roman" w:hAnsi="Times New Roman" w:cs="Times New Roman"/>
          <w:sz w:val="24"/>
          <w:szCs w:val="24"/>
        </w:rPr>
        <w:t xml:space="preserve">еобходимо выстроить им индивидуальные траектории обучения. </w:t>
      </w:r>
      <w:r w:rsidR="00B174B3" w:rsidRPr="0087549B">
        <w:rPr>
          <w:rFonts w:ascii="Times New Roman" w:hAnsi="Times New Roman" w:cs="Times New Roman"/>
          <w:sz w:val="24"/>
          <w:szCs w:val="24"/>
        </w:rPr>
        <w:t xml:space="preserve">Они нуждаются в этом больше других. Неправильная диагностика может негативно повлиять на личностное развитие ребенка. </w:t>
      </w:r>
      <w:r w:rsidR="00973E82" w:rsidRPr="0087549B">
        <w:rPr>
          <w:rFonts w:ascii="Times New Roman" w:hAnsi="Times New Roman" w:cs="Times New Roman"/>
          <w:sz w:val="24"/>
          <w:szCs w:val="24"/>
        </w:rPr>
        <w:t>Итак, проблема выявления одаренных детей очень сложна. Психологи и педагоги находятся в постоянном творческом поиске ее решения, так как нет универсальных методов диагностики.</w:t>
      </w:r>
    </w:p>
    <w:p w:rsidR="00451075" w:rsidRPr="0087549B" w:rsidRDefault="00451075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13548" w:rsidRPr="0087549B" w:rsidRDefault="00313548" w:rsidP="0087549B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bCs/>
          <w:sz w:val="24"/>
          <w:szCs w:val="24"/>
        </w:rPr>
      </w:pPr>
      <w:r w:rsidRPr="0087549B">
        <w:rPr>
          <w:bCs/>
          <w:sz w:val="24"/>
          <w:szCs w:val="24"/>
        </w:rPr>
        <w:t>«</w:t>
      </w:r>
      <w:r w:rsidRPr="0087549B">
        <w:rPr>
          <w:rFonts w:ascii="Times New Roman" w:hAnsi="Times New Roman" w:cs="Times New Roman"/>
          <w:sz w:val="24"/>
          <w:szCs w:val="24"/>
        </w:rPr>
        <w:t>Одаренные дети. Методики выявления одаренности», А. Виневская,</w:t>
      </w:r>
      <w:r w:rsidRPr="0087549B">
        <w:rPr>
          <w:bCs/>
          <w:sz w:val="24"/>
          <w:szCs w:val="24"/>
        </w:rPr>
        <w:t xml:space="preserve"> </w:t>
      </w:r>
      <w:hyperlink r:id="rId8" w:history="1">
        <w:r w:rsidRPr="0087549B">
          <w:rPr>
            <w:rStyle w:val="ad"/>
            <w:rFonts w:ascii="Times New Roman" w:hAnsi="Times New Roman" w:cs="Times New Roman"/>
            <w:sz w:val="24"/>
            <w:szCs w:val="24"/>
          </w:rPr>
          <w:t>http://konkurs-rf.ru/catalog/ot-teorii-k-praktike/odarennie-deti-metodiki-viyavleniya-odarennosti</w:t>
        </w:r>
      </w:hyperlink>
    </w:p>
    <w:p w:rsidR="00313548" w:rsidRPr="0087549B" w:rsidRDefault="00313548" w:rsidP="0087549B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«Принципы и методы выявления одаренных детей», - </w:t>
      </w:r>
      <w:hyperlink r:id="rId9" w:history="1">
        <w:r w:rsidRPr="0087549B">
          <w:rPr>
            <w:rStyle w:val="ad"/>
            <w:rFonts w:ascii="Times New Roman" w:hAnsi="Times New Roman" w:cs="Times New Roman"/>
            <w:sz w:val="24"/>
            <w:szCs w:val="24"/>
          </w:rPr>
          <w:t>http://www.psylist.net/praktikum/00209.htm</w:t>
        </w:r>
      </w:hyperlink>
    </w:p>
    <w:p w:rsidR="00313548" w:rsidRPr="0087549B" w:rsidRDefault="00313548" w:rsidP="0087549B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lastRenderedPageBreak/>
        <w:t xml:space="preserve">«Способы выявления одаренных детей», Кабанова М.В., </w:t>
      </w:r>
      <w:hyperlink r:id="rId10" w:history="1">
        <w:r w:rsidRPr="0087549B">
          <w:rPr>
            <w:rStyle w:val="ad"/>
            <w:rFonts w:ascii="Times New Roman" w:hAnsi="Times New Roman" w:cs="Times New Roman"/>
            <w:sz w:val="24"/>
            <w:szCs w:val="24"/>
          </w:rPr>
          <w:t>http://davaiknam.ru/text/sposobi-viyavleniya-odarennih-detej</w:t>
        </w:r>
      </w:hyperlink>
    </w:p>
    <w:p w:rsidR="00313548" w:rsidRPr="0087549B" w:rsidRDefault="00313548" w:rsidP="0087549B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bCs/>
          <w:sz w:val="24"/>
          <w:szCs w:val="24"/>
        </w:rPr>
      </w:pPr>
      <w:r w:rsidRPr="0087549B">
        <w:rPr>
          <w:rFonts w:ascii="Times New Roman" w:hAnsi="Times New Roman" w:cs="Times New Roman"/>
          <w:sz w:val="24"/>
          <w:szCs w:val="24"/>
        </w:rPr>
        <w:t xml:space="preserve">«Способы выявления одаренных детей», С.А. Холмовая, </w:t>
      </w:r>
      <w:hyperlink r:id="rId11" w:history="1">
        <w:r w:rsidRPr="0087549B">
          <w:rPr>
            <w:rStyle w:val="ad"/>
            <w:rFonts w:ascii="Times New Roman" w:hAnsi="Times New Roman" w:cs="Times New Roman"/>
            <w:sz w:val="24"/>
            <w:szCs w:val="24"/>
          </w:rPr>
          <w:t>http://www.den-za-dnem.ru/page.php?article=870</w:t>
        </w:r>
      </w:hyperlink>
    </w:p>
    <w:p w:rsidR="00313548" w:rsidRPr="0087549B" w:rsidRDefault="00313548" w:rsidP="0087549B">
      <w:pPr>
        <w:pStyle w:val="a5"/>
        <w:spacing w:after="0" w:line="240" w:lineRule="auto"/>
        <w:ind w:left="1429"/>
        <w:jc w:val="both"/>
        <w:rPr>
          <w:bCs/>
          <w:sz w:val="24"/>
          <w:szCs w:val="24"/>
        </w:rPr>
      </w:pPr>
    </w:p>
    <w:p w:rsidR="00451075" w:rsidRPr="0087549B" w:rsidRDefault="00451075" w:rsidP="0087549B">
      <w:pPr>
        <w:pStyle w:val="1"/>
        <w:shd w:val="clear" w:color="auto" w:fill="FEFEFE"/>
        <w:spacing w:before="0" w:beforeAutospacing="0" w:after="0" w:afterAutospacing="0"/>
        <w:rPr>
          <w:rFonts w:ascii="Arial" w:hAnsi="Arial" w:cs="Arial"/>
          <w:b w:val="0"/>
          <w:bCs w:val="0"/>
          <w:color w:val="005FCD"/>
          <w:sz w:val="24"/>
          <w:szCs w:val="24"/>
        </w:rPr>
      </w:pPr>
    </w:p>
    <w:p w:rsidR="00451075" w:rsidRPr="0087549B" w:rsidRDefault="00451075" w:rsidP="0087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1075" w:rsidRPr="0087549B" w:rsidSect="00B946E2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96" w:rsidRDefault="002D1B96" w:rsidP="00BB45B2">
      <w:pPr>
        <w:spacing w:after="0" w:line="240" w:lineRule="auto"/>
      </w:pPr>
      <w:r>
        <w:separator/>
      </w:r>
    </w:p>
  </w:endnote>
  <w:endnote w:type="continuationSeparator" w:id="0">
    <w:p w:rsidR="002D1B96" w:rsidRDefault="002D1B96" w:rsidP="00BB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581834"/>
      <w:docPartObj>
        <w:docPartGallery w:val="Page Numbers (Bottom of Page)"/>
        <w:docPartUnique/>
      </w:docPartObj>
    </w:sdtPr>
    <w:sdtEndPr/>
    <w:sdtContent>
      <w:p w:rsidR="00BB45B2" w:rsidRDefault="00BB45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EA">
          <w:rPr>
            <w:noProof/>
          </w:rPr>
          <w:t>1</w:t>
        </w:r>
        <w:r>
          <w:fldChar w:fldCharType="end"/>
        </w:r>
      </w:p>
    </w:sdtContent>
  </w:sdt>
  <w:p w:rsidR="00BB45B2" w:rsidRDefault="00BB45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96" w:rsidRDefault="002D1B96" w:rsidP="00BB45B2">
      <w:pPr>
        <w:spacing w:after="0" w:line="240" w:lineRule="auto"/>
      </w:pPr>
      <w:r>
        <w:separator/>
      </w:r>
    </w:p>
  </w:footnote>
  <w:footnote w:type="continuationSeparator" w:id="0">
    <w:p w:rsidR="002D1B96" w:rsidRDefault="002D1B96" w:rsidP="00BB4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293"/>
    <w:multiLevelType w:val="hybridMultilevel"/>
    <w:tmpl w:val="9BB61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1EB"/>
    <w:multiLevelType w:val="hybridMultilevel"/>
    <w:tmpl w:val="19B0D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3A225A"/>
    <w:multiLevelType w:val="hybridMultilevel"/>
    <w:tmpl w:val="2FC88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38AB"/>
    <w:multiLevelType w:val="hybridMultilevel"/>
    <w:tmpl w:val="916A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8B244D"/>
    <w:multiLevelType w:val="hybridMultilevel"/>
    <w:tmpl w:val="9BB61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2110B"/>
    <w:multiLevelType w:val="hybridMultilevel"/>
    <w:tmpl w:val="21AA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58F3"/>
    <w:multiLevelType w:val="hybridMultilevel"/>
    <w:tmpl w:val="6AF6C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8D"/>
    <w:rsid w:val="00060558"/>
    <w:rsid w:val="00061CC8"/>
    <w:rsid w:val="0008094D"/>
    <w:rsid w:val="000C5926"/>
    <w:rsid w:val="000D626F"/>
    <w:rsid w:val="001456FC"/>
    <w:rsid w:val="001B6ED5"/>
    <w:rsid w:val="001D597C"/>
    <w:rsid w:val="002045EA"/>
    <w:rsid w:val="002304B3"/>
    <w:rsid w:val="00250620"/>
    <w:rsid w:val="002B48CF"/>
    <w:rsid w:val="002D1B96"/>
    <w:rsid w:val="00313548"/>
    <w:rsid w:val="00360A99"/>
    <w:rsid w:val="00451075"/>
    <w:rsid w:val="004B4660"/>
    <w:rsid w:val="004C22D6"/>
    <w:rsid w:val="004F34FC"/>
    <w:rsid w:val="00520DFA"/>
    <w:rsid w:val="0053767C"/>
    <w:rsid w:val="005E2C4A"/>
    <w:rsid w:val="00641029"/>
    <w:rsid w:val="006C4016"/>
    <w:rsid w:val="006C550C"/>
    <w:rsid w:val="006E4E8D"/>
    <w:rsid w:val="006F42F5"/>
    <w:rsid w:val="00731E66"/>
    <w:rsid w:val="007465F1"/>
    <w:rsid w:val="007E39F7"/>
    <w:rsid w:val="0087549B"/>
    <w:rsid w:val="008F3875"/>
    <w:rsid w:val="00973E82"/>
    <w:rsid w:val="00996B7E"/>
    <w:rsid w:val="00A11687"/>
    <w:rsid w:val="00A639C9"/>
    <w:rsid w:val="00A83557"/>
    <w:rsid w:val="00A86A02"/>
    <w:rsid w:val="00A94DF2"/>
    <w:rsid w:val="00B174B3"/>
    <w:rsid w:val="00B569E8"/>
    <w:rsid w:val="00B946E2"/>
    <w:rsid w:val="00BB45B2"/>
    <w:rsid w:val="00BB5AD6"/>
    <w:rsid w:val="00C2725F"/>
    <w:rsid w:val="00C301DD"/>
    <w:rsid w:val="00C60595"/>
    <w:rsid w:val="00CC3417"/>
    <w:rsid w:val="00CC4321"/>
    <w:rsid w:val="00D542CB"/>
    <w:rsid w:val="00E85896"/>
    <w:rsid w:val="00F36F08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8FCA6-345B-4868-8AA9-42D99A79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6A02"/>
    <w:rPr>
      <w:b/>
      <w:bCs/>
    </w:rPr>
  </w:style>
  <w:style w:type="paragraph" w:styleId="a4">
    <w:name w:val="No Spacing"/>
    <w:uiPriority w:val="1"/>
    <w:qFormat/>
    <w:rsid w:val="00C301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35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5B2"/>
  </w:style>
  <w:style w:type="paragraph" w:styleId="a8">
    <w:name w:val="footer"/>
    <w:basedOn w:val="a"/>
    <w:link w:val="a9"/>
    <w:uiPriority w:val="99"/>
    <w:unhideWhenUsed/>
    <w:rsid w:val="00BB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5B2"/>
  </w:style>
  <w:style w:type="paragraph" w:styleId="aa">
    <w:name w:val="Normal (Web)"/>
    <w:basedOn w:val="a"/>
    <w:uiPriority w:val="99"/>
    <w:semiHidden/>
    <w:unhideWhenUsed/>
    <w:rsid w:val="00F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1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45107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B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-rf.ru/catalog/ot-teorii-k-praktike/odarennie-deti-metodiki-viyavleniya-odaren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nika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n-za-dnem.ru/page.php?article=8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avaiknam.ru/text/sposobi-viyavleniya-odarennih-det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list.net/praktikum/0020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Elena</cp:lastModifiedBy>
  <cp:revision>8</cp:revision>
  <cp:lastPrinted>2016-01-28T05:56:00Z</cp:lastPrinted>
  <dcterms:created xsi:type="dcterms:W3CDTF">2015-12-22T16:38:00Z</dcterms:created>
  <dcterms:modified xsi:type="dcterms:W3CDTF">2016-01-28T10:43:00Z</dcterms:modified>
</cp:coreProperties>
</file>